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N-(2,3-dihydro-1,4-benzodioxin-6-yl)-5-methyl-2-(4-methylphenyl)imidazo[1,2-a]pyridin-3-amine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N-(2,3-dihydro-1,4-benzodioxin-6-yl)-5-methyl-2-(4-methylphenyl)imidazo[1,2-a]pyridin-3-amine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