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STK232136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N-(2-methoxy-4-nitrophenyl)-2-(3-oxothiomorpholin-2-yl)acetamide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N-(2-methoxy-4-nitrophenyl)-2-(3-oxothiomorpholin-2-yl)acetamide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C13H15N3O5S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STK232136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