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2-[(6-methyl-5-oxo-4,5-dihydro-1,2,4-triazin-3-yl)sulfanyl]-N-[3-(trifluoromethyl)phenyl]acetamide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2-[(6-methyl-5-oxo-4,5-dihydro-1,2,4-triazin-3-yl)sulfanyl]-N-[3-(trifluoromethyl)phenyl]acetamide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C13H11F3N4O2S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