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STK235196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N-(2,3-dichlorophenyl)-5-oxo-4,5,6,7-tetrahydro[1,2,4]triazolo[1,5-a]pyrimidine-7-carboxamide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N-(2,3-dichlorophenyl)-5-oxo-4,5,6,7-tetrahydro[1,2,4]triazolo[1,5-a]pyrimidine-7-carboxamide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C12H9Cl2N5O2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STK235196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