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oxy-3-nitrophenyl)sulfonyl]amino}-2-methyl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methoxy-3-nitrophenyl)sulfonyl]amino}-2-methyl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