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2-[3-(4-bromophenyl)-2,5-dioxoimidazolidin-1-yl]-N-(2-methoxy-5-methylphenyl)acetamide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2-[3-(4-bromophenyl)-2,5-dioxoimidazolidin-1-yl]-N-(2-methoxy-5-methylphenyl)acetamide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