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S-[6-amino-1-(3-methylphenyl)-4-oxo-1,4-dihydropyrimidin-2-yl] 3,4-dihydroquinoline-1(2H)-carbothioate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S-[6-amino-1-(3-methylphenyl)-4-oxo-1,4-dihydropyrimidin-2-yl] 3,4-dihydroquinoline-1(2H)-carbothioate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