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2-[(5-butyl-4-methyl-1H-imidazol-2-yl)sulfanyl]-N-(1,3-thiazol-2-yl)acetamide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2-[(5-butyl-4-methyl-1H-imidazol-2-yl)sulfanyl]-N-(1,3-thiazol-2-yl)acetamide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C13H18N4OS2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310.44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