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6-butyl-7-hydroxy-2,3-dihydro-5H-[1,3]thiazolo[3,2-a]pyrimidin-5-one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6-butyl-7-hydroxy-2,3-dihydro-5H-[1,3]thiazolo[3,2-a]pyrimidin-5-one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C10H14N2O2S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