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4-cyano-2-fluoro-N-(2-methylquinolin-8-yl)benzamide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4-cyano-2-fluoro-N-(2-methylquinolin-8-yl)benzamide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