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N-{[4,6-dibromo-2-(2-chlorophenyl)-1,3-benzoxazol-5-yl]carbamothioyl}-3-methyl-4-nitrobenzamide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N-{[4,6-dibromo-2-(2-chlorophenyl)-1,3-benzoxazol-5-yl]carbamothioyl}-3-methyl-4-nitrobenzamide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C22H13Br2ClN4O4S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STK236991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