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6-[5-(4-chlorophenyl)-2-methylfuran-3-yl]-3-phenyl[1,2,4]triazolo[3,4-b][1,3,4]thiadiazole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6-[5-(4-chlorophenyl)-2-methylfuran-3-yl]-3-phenyl[1,2,4]triazolo[3,4-b][1,3,4]thiadiazole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