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STK237456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N-(4-methyl-2-nitrophenyl)-2-[(4-methylphenyl)sulfanyl]propanamide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N-(4-methyl-2-nitrophenyl)-2-[(4-methylphenyl)sulfanyl]propanamide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STK237456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