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STK237751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N-{5-[(4-chlorophenoxy)methyl]-1,3,4-thiadiazol-2-yl}-1-cyclopentyl-5-oxopyrrolidine-3-carboxamide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N-{5-[(4-chlorophenoxy)methyl]-1,3,4-thiadiazol-2-yl}-1-cyclopentyl-5-oxopyrrolidine-3-carboxamide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C19H21ClN4O3S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STK237751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