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N-methyl-N-[4-(pyrrolidin-1-ylcarbonyl)phenyl]ethanesulfonamide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N-methyl-N-[4-(pyrrolidin-1-ylcarbonyl)phenyl]ethanesulfonamide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