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N-(3,4-dimethoxyphenyl)-4-[(4-methylbenzyl)(methylsulfonyl)amino]benzamide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N-(3,4-dimethoxyphenyl)-4-[(4-methylbenzyl)(methylsulfonyl)amino]benzamide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