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STK241971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2-(4-bromo-2,5-dimethylphenoxy)-N-(4H-1,2,4-triazol-3-yl)acetamide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2-(4-bromo-2,5-dimethylphenoxy)-N-(4H-1,2,4-triazol-3-yl)acetamide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C12H13BrN4O2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STK241971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