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{1-[(5-chloro-2-ethoxyphenyl)sulfonyl]piperidin-3-yl}(4-ethylpiperazin-1-yl)methanone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{1-[(5-chloro-2-ethoxyphenyl)sulfonyl]piperidin-3-yl}(4-ethylpiperazin-1-yl)methanone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C20H30ClN3O4S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