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N-{4-[(4,6-dimethylpyrimidin-2-yl)sulfamoyl]phenyl}-2-ethoxybenzamide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N-{4-[(4,6-dimethylpyrimidin-2-yl)sulfamoyl]phenyl}-2-ethoxybenzamide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