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2-[(5-amino-1,3,4-thiadiazol-2-yl)sulfanyl]-N-(3-cyano-4,5,6,7-tetrahydro-1-benzothiophen-2-yl)propanamide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2-[(5-amino-1,3,4-thiadiazol-2-yl)sulfanyl]-N-(3-cyano-4,5,6,7-tetrahydro-1-benzothiophen-2-yl)propanamide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C14H15N5OS3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