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2-[(1H-benzotriazol-1-ylmethyl)sulfanyl]-6-hydroxy-5-phenylpyrimidin-4(3H)-one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2-[(1H-benzotriazol-1-ylmethyl)sulfanyl]-6-hydroxy-5-phenylpyrimidin-4(3H)-one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