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2-[(4-chlorophenyl)sulfanyl]-N-[2-(morpholin-4-yl)-5-(trifluoromethyl)phenyl]acetamide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2-[(4-chlorophenyl)sulfanyl]-N-[2-(morpholin-4-yl)-5-(trifluoromethyl)phenyl]acetamide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C19H18ClF3N2O2S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