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N-(2,3-dihydro-1,4-benzodioxin-6-ylcarbamothioyl)-2,6-dimethoxybenzamide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N-(2,3-dihydro-1,4-benzodioxin-6-ylcarbamothioyl)-2,6-dimethoxybenzamide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