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3-bromo-N'-[(E)-(2,4-dihydroxy-6-methylphenyl)methylidene]benzohydrazide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3-bromo-N'-[(E)-(2,4-dihydroxy-6-methylphenyl)methylidene]benzohydrazide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