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STK257540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1-butyl-5-[(3-butyl-6-hydroxy-2,4-dioxo-1,2,3,4-tetrahydropyrimidin-5-yl)(pyridin-4-yl)methyl]-6-hydroxypyrimidine-2,4(1H,3H)-dione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1-butyl-5-[(3-butyl-6-hydroxy-2,4-dioxo-1,2,3,4-tetrahydropyrimidin-5-yl)(pyridin-4-yl)methyl]-6-hydroxypyrimidine-2,4(1H,3H)-dione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C22H27N5O6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457.49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STK257540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