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1-(4-chloro-3-methylphenoxy)-3-{2-imino-3-[2-(morpholin-4-yl)ethyl]-2,3-dihydro-1H-benzimidazol-1-yl}propan-2-ol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1-(4-chloro-3-methylphenoxy)-3-{2-imino-3-[2-(morpholin-4-yl)ethyl]-2,3-dihydro-1H-benzimidazol-1-yl}propan-2-ol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C23H29ClN4O3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