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2-(3,4-dimethylphenoxy)-1-(3,4-dimethylphenyl)ethanone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2-(3,4-dimethylphenoxy)-1-(3,4-dimethylphenyl)ethanone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