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STK258786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7-chloro-N-(3,4-dimethylphenyl)-8-methyl-2-(thiophen-2-yl)quinoline-4-carboxamide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7-chloro-N-(3,4-dimethylphenyl)-8-methyl-2-(thiophen-2-yl)quinoline-4-carboxamide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STK258786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