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N-{4-[4-(2-fluorobenzyl)piperazin-1-yl]phenyl}-4-methoxy-3-nitrobenzamide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N-{4-[4-(2-fluorobenzyl)piperazin-1-yl]phenyl}-4-methoxy-3-nitrobenzamide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