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1-(2,5-dimethoxyphenyl)-4-oxo-1,4-dihydropyridine-3,5-dicarboxylate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1-(2,5-dimethoxyphenyl)-4-oxo-1,4-dihydropyridine-3,5-dicarboxylate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