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4-[(2-ethylphenyl)carbamoyl]-2-methyl-6-oxo-1,4,5,6-tetrahydropyridine-3-carboxylate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4-[(2-ethylphenyl)carbamoyl]-2-methyl-6-oxo-1,4,5,6-tetrahydropyridine-3-carboxylate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