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2-[(5-methyl-1,2-oxazol-3-yl)amino]-2-oxoethyl 4-(diphenylamino)-4-oxobutanoate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2-[(5-methyl-1,2-oxazol-3-yl)amino]-2-oxoethyl 4-(diphenylamino)-4-oxobutanoate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