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4-({4-[2,3-dimethyl-5-oxo-4-(propan-2-yl)-2,5-dihydro-1H-pyrazol-1-yl]phenyl}sulfonyl)-3,4-dihydroquinoxalin-2(1H)-one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4-({4-[2,3-dimethyl-5-oxo-4-(propan-2-yl)-2,5-dihydro-1H-pyrazol-1-yl]phenyl}sulfonyl)-3,4-dihydroquinoxalin-2(1H)-one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