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N-(4-fluorophenyl)-3-methyl-4-[2-(morpholin-4-yl)-2-oxoethoxy]benzenesulfonamide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N-(4-fluorophenyl)-3-methyl-4-[2-(morpholin-4-yl)-2-oxoethoxy]benzenesulfonamide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C19H21FN2O5S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