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STK280698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N'-[(E)-(4-cyanophenyl)methylidene]-2-(2-methyl-1,3-dioxolan-2-yl)acetohydrazide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N'-[(E)-(4-cyanophenyl)methylidene]-2-(2-methyl-1,3-dioxolan-2-yl)acetohydrazide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273.29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STK280698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