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(5Z)-2-[4-(2-hydroxyethyl)piperazin-1-yl]-5-(4-methoxybenzylidene)-1,3-thiazol-4(5H)-one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(5Z)-2-[4-(2-hydroxyethyl)piperazin-1-yl]-5-(4-methoxybenzylidene)-1,3-thiazol-4(5H)-one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