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N-(4-ethoxy-3-methoxybenzyl)-2-(morpholin-4-yl)ethanamine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N-(4-ethoxy-3-methoxybenzyl)-2-(morpholin-4-yl)ethanamine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