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STK285449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N-(4-amino-1,2,5-oxadiazol-3-yl)-2-(5H-[1,2,4]triazino[5,6-b]indol-3-ylsulfanyl)acetamide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N-(4-amino-1,2,5-oxadiazol-3-yl)-2-(5H-[1,2,4]triazino[5,6-b]indol-3-ylsulfanyl)acetamide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C13H10N8O2S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STK285449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