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2-(4-methoxyphenyl)-2-oxoethyl 2-[(2,5-dimethylphenyl)amino]-4-oxo-4-phenylbutanoate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2-(4-methoxyphenyl)-2-oxoethyl 2-[(2,5-dimethylphenyl)amino]-4-oxo-4-phenylbutanoate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