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(2E)-2-(5,6-dimethyl-1H-benzimidazol-2-yl)-3-[3-methoxy-4-(prop-2-en-1-yloxy)phenyl]prop-2-enenitrile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(2E)-2-(5,6-dimethyl-1H-benzimidazol-2-yl)-3-[3-methoxy-4-(prop-2-en-1-yloxy)phenyl]prop-2-enenitrile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