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2-(4-{[(2,4-dichlorophenyl)carbonyl]oxy}phenyl)-2-oxoethyl 1-(5-chloro-2-methoxyphenyl)-5-oxopyrrolidine-3-carboxylate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2-(4-{[(2,4-dichlorophenyl)carbonyl]oxy}phenyl)-2-oxoethyl 1-(5-chloro-2-methoxyphenyl)-5-oxopyrrolidine-3-carboxylate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C27H20Cl3NO7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576.82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