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N-benzyl-N-{[(1-phenyl-1H-tetrazol-5-yl)sulfanyl]acetyl}glycinate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N-benzyl-N-{[(1-phenyl-1H-tetrazol-5-yl)sulfanyl]acetyl}glycinate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