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STK294167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1-{4-[(2-chloro-4-fluorobenzyl)oxy]-3-methoxyphenyl}-N-(pyridin-3-ylmethyl)methanamine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1-{4-[(2-chloro-4-fluorobenzyl)oxy]-3-methoxyphenyl}-N-(pyridin-3-ylmethyl)methanamine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C21H20ClFN2O2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386.85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STK294167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