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5-(4-chlorophenyl)-N-[4-(3-ethyl[1,2,4]triazolo[3,4-b][1,3,4]thiadiazol-6-yl)benzyl]furan-2-carboxamide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5-(4-chlorophenyl)-N-[4-(3-ethyl[1,2,4]triazolo[3,4-b][1,3,4]thiadiazol-6-yl)benzyl]furan-2-carboxamide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C23H18ClN5O2S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