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STK299489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3,3'-methanediylbis(6-{[(2E)-3-(furan-2-yl)prop-2-enoyl]amino}benzoic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3,3'-methanediylbis(6-{[(2E)-3-(furan-2-yl)prop-2-enoyl]amino}benzoic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C29H22N2O8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STK299489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