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STK301270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3,4-dichloro-N-[2-(5-methoxy-1H-indol-3-yl)ethyl]benzamide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3,4-dichloro-N-[2-(5-methoxy-1H-indol-3-yl)ethyl]benzamide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STK301270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