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N-[4-(2,5-dimethoxyphenyl)-1,3-thiazol-2-yl]-2-(4-nitro-1H-pyrazol-1-yl)acetamide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N-[4-(2,5-dimethoxyphenyl)-1,3-thiazol-2-yl]-2-(4-nitro-1H-pyrazol-1-yl)acetamide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C16H15N5O5S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