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5-{4-[(2-chlorophenoxy)methyl]phenyl}-4-(1-phenylethyl)-4H-1,2,4-triazole-3-thiol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5-{4-[(2-chlorophenoxy)methyl]phenyl}-4-(1-phenylethyl)-4H-1,2,4-triazole-3-thiol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