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STK313489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1-ethyl-6-(4-fluorophenyl)-3-methyl-4-(trifluoromethyl)-1H-pyrazolo[3,4-b]pyridine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1-ethyl-6-(4-fluorophenyl)-3-methyl-4-(trifluoromethyl)-1H-pyrazolo[3,4-b]pyridine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C16H13F4N3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323.29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STK313489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