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3,5-bis(4-methoxyphenyl)-1-(2-methylbenzyl)-1H-pyrazole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3,5-bis(4-methoxyphenyl)-1-(2-methylbenzyl)-1H-pyrazole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